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2098" w14:textId="77777777" w:rsidR="00AF4EC7" w:rsidRDefault="00AF4EC7" w:rsidP="008D18E9">
      <w:r>
        <w:t>Sonett – Mehčalec 5kg</w:t>
      </w:r>
    </w:p>
    <w:p w14:paraId="45E05806" w14:textId="77777777" w:rsidR="00AF4EC7" w:rsidRDefault="00AF4EC7" w:rsidP="008D18E9"/>
    <w:p w14:paraId="13C0AC57" w14:textId="1E2328C9" w:rsidR="008D18E9" w:rsidRPr="008D18E9" w:rsidRDefault="008D18E9" w:rsidP="008D18E9">
      <w:r w:rsidRPr="008D18E9">
        <w:t>Opis</w:t>
      </w:r>
    </w:p>
    <w:p w14:paraId="61A0491D" w14:textId="77777777" w:rsidR="008D18E9" w:rsidRPr="008D18E9" w:rsidRDefault="008D18E9" w:rsidP="008D18E9">
      <w:r w:rsidRPr="008D18E9">
        <w:t>Glavna sestavina mehčalnega sredstva je zeolit. Ta silikat absorbira magnezijeve in kalcijeve ione in s tem mehča vodo. Soda in citronska kislina vežejo vodni kamen, tako lahko v celoti izkoristite moč detergenta za pranje.</w:t>
      </w:r>
    </w:p>
    <w:p w14:paraId="5D21D0A0" w14:textId="77777777" w:rsidR="008D18E9" w:rsidRPr="008D18E9" w:rsidRDefault="008D18E9" w:rsidP="008D18E9">
      <w:r w:rsidRPr="008D18E9">
        <w:rPr>
          <w:b/>
          <w:bCs/>
        </w:rPr>
        <w:t>Lastnosti:</w:t>
      </w:r>
    </w:p>
    <w:p w14:paraId="754D63F6" w14:textId="77777777" w:rsidR="008D18E9" w:rsidRPr="008D18E9" w:rsidRDefault="008D18E9" w:rsidP="008D18E9">
      <w:pPr>
        <w:numPr>
          <w:ilvl w:val="0"/>
          <w:numId w:val="1"/>
        </w:numPr>
      </w:pPr>
      <w:r w:rsidRPr="008D18E9">
        <w:t>mehčalno sredstvo mora ustrezati lokalni trdoti vode</w:t>
      </w:r>
    </w:p>
    <w:p w14:paraId="3500CC67" w14:textId="77777777" w:rsidR="008D18E9" w:rsidRPr="008D18E9" w:rsidRDefault="008D18E9" w:rsidP="008D18E9">
      <w:pPr>
        <w:numPr>
          <w:ilvl w:val="0"/>
          <w:numId w:val="1"/>
        </w:numPr>
      </w:pPr>
      <w:r w:rsidRPr="008D18E9">
        <w:t>brez fosfonatov, NTA, EDTA in naftnih derivatov</w:t>
      </w:r>
    </w:p>
    <w:p w14:paraId="7AAE64F4" w14:textId="77777777" w:rsidR="008D18E9" w:rsidRPr="008D18E9" w:rsidRDefault="008D18E9" w:rsidP="008D18E9">
      <w:pPr>
        <w:numPr>
          <w:ilvl w:val="0"/>
          <w:numId w:val="1"/>
        </w:numPr>
      </w:pPr>
      <w:r w:rsidRPr="008D18E9">
        <w:t>pH vrednost: 10-11</w:t>
      </w:r>
    </w:p>
    <w:p w14:paraId="0F63E72B" w14:textId="77777777" w:rsidR="008D18E9" w:rsidRPr="008D18E9" w:rsidRDefault="008D18E9" w:rsidP="008D18E9">
      <w:r w:rsidRPr="008D18E9">
        <w:rPr>
          <w:b/>
          <w:bCs/>
        </w:rPr>
        <w:t>Navodila za uporabo: </w:t>
      </w:r>
      <w:r w:rsidRPr="008D18E9">
        <w:t>doda se v prostor za pralni prašek v pralnem stroju in v dozirno kroglico neposredno v boben.</w:t>
      </w:r>
    </w:p>
    <w:p w14:paraId="06A82049" w14:textId="77777777" w:rsidR="008D18E9" w:rsidRPr="008D18E9" w:rsidRDefault="008D18E9" w:rsidP="008D18E9">
      <w:pPr>
        <w:numPr>
          <w:ilvl w:val="0"/>
          <w:numId w:val="2"/>
        </w:numPr>
      </w:pPr>
      <w:r w:rsidRPr="008D18E9">
        <w:t>V kombinaciji s pralnim praškom koncentratom: od trdote vode 8,4 ° dH vode / 15 ° fH | 30 ml / 18 g</w:t>
      </w:r>
    </w:p>
    <w:p w14:paraId="7AEB44D1" w14:textId="77777777" w:rsidR="008D18E9" w:rsidRPr="008D18E9" w:rsidRDefault="008D18E9" w:rsidP="008D18E9">
      <w:pPr>
        <w:numPr>
          <w:ilvl w:val="0"/>
          <w:numId w:val="2"/>
        </w:numPr>
      </w:pPr>
      <w:r w:rsidRPr="008D18E9">
        <w:t>V kombinaciji s tekočim detergentom sivka ali senstive: od trdote vode 14 ° dH / 25 ° fH | 60 ml / 36 g</w:t>
      </w:r>
    </w:p>
    <w:p w14:paraId="2EBBFDE3" w14:textId="77777777" w:rsidR="008D18E9" w:rsidRPr="008D18E9" w:rsidRDefault="008D18E9" w:rsidP="008D18E9">
      <w:pPr>
        <w:numPr>
          <w:ilvl w:val="0"/>
          <w:numId w:val="2"/>
        </w:numPr>
      </w:pPr>
      <w:r w:rsidRPr="008D18E9">
        <w:t>V kombinaciji s komercialnim detergentom: od trdote vode 14 ° dH / 25 ° fH | 50 ml / 30 g</w:t>
      </w:r>
    </w:p>
    <w:p w14:paraId="7D07BFF5" w14:textId="77777777" w:rsidR="008D18E9" w:rsidRPr="008D18E9" w:rsidRDefault="008D18E9" w:rsidP="008D18E9">
      <w:r w:rsidRPr="008D18E9">
        <w:rPr>
          <w:b/>
          <w:bCs/>
        </w:rPr>
        <w:t>Doziranje: </w:t>
      </w:r>
      <w:r w:rsidRPr="008D18E9">
        <w:t>za pralne stroje s kapaciteto 4,5 kg.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5470"/>
      </w:tblGrid>
      <w:tr w:rsidR="008D18E9" w:rsidRPr="008D18E9" w14:paraId="051C5C42" w14:textId="77777777" w:rsidTr="008D18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C19AF" w14:textId="77777777" w:rsidR="008D18E9" w:rsidRPr="008D18E9" w:rsidRDefault="008D18E9" w:rsidP="008D18E9">
            <w:pPr>
              <w:rPr>
                <w:b/>
                <w:bCs/>
              </w:rPr>
            </w:pPr>
            <w:r w:rsidRPr="008D18E9">
              <w:rPr>
                <w:b/>
                <w:bCs/>
              </w:rPr>
              <w:t>Vrsta izdelkov: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215D5" w14:textId="77777777" w:rsidR="008D18E9" w:rsidRPr="008D18E9" w:rsidRDefault="008D18E9" w:rsidP="008D18E9">
            <w:hyperlink r:id="rId5" w:history="1">
              <w:r w:rsidRPr="008D18E9">
                <w:rPr>
                  <w:rStyle w:val="Hiperpovezava"/>
                </w:rPr>
                <w:t>mehčalci</w:t>
              </w:r>
            </w:hyperlink>
          </w:p>
        </w:tc>
      </w:tr>
      <w:tr w:rsidR="008D18E9" w:rsidRPr="008D18E9" w14:paraId="49194FBA" w14:textId="77777777" w:rsidTr="008D18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BF538" w14:textId="77777777" w:rsidR="008D18E9" w:rsidRPr="008D18E9" w:rsidRDefault="008D18E9" w:rsidP="008D18E9">
            <w:pPr>
              <w:rPr>
                <w:b/>
                <w:bCs/>
              </w:rPr>
            </w:pPr>
            <w:r w:rsidRPr="008D18E9">
              <w:rPr>
                <w:b/>
                <w:bCs/>
              </w:rPr>
              <w:t>Znamka: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B2362" w14:textId="77777777" w:rsidR="008D18E9" w:rsidRPr="008D18E9" w:rsidRDefault="008D18E9" w:rsidP="008D18E9">
            <w:hyperlink r:id="rId6" w:history="1">
              <w:r w:rsidRPr="008D18E9">
                <w:rPr>
                  <w:rStyle w:val="Hiperpovezava"/>
                </w:rPr>
                <w:t>Sonett</w:t>
              </w:r>
            </w:hyperlink>
          </w:p>
        </w:tc>
      </w:tr>
      <w:tr w:rsidR="008D18E9" w:rsidRPr="008D18E9" w14:paraId="07F6AF40" w14:textId="77777777" w:rsidTr="008D18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46656" w14:textId="77777777" w:rsidR="008D18E9" w:rsidRPr="008D18E9" w:rsidRDefault="008D18E9" w:rsidP="008D18E9">
            <w:pPr>
              <w:rPr>
                <w:b/>
                <w:bCs/>
              </w:rPr>
            </w:pPr>
            <w:r w:rsidRPr="008D18E9">
              <w:rPr>
                <w:b/>
                <w:bCs/>
              </w:rPr>
              <w:t>Lastnosti: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6F44C" w14:textId="77777777" w:rsidR="008D18E9" w:rsidRPr="008D18E9" w:rsidRDefault="008D18E9" w:rsidP="008D18E9">
            <w:r w:rsidRPr="008D18E9">
              <w:t>vegansko, biorazgradljivo</w:t>
            </w:r>
          </w:p>
        </w:tc>
      </w:tr>
      <w:tr w:rsidR="008D18E9" w:rsidRPr="008D18E9" w14:paraId="723092FD" w14:textId="77777777" w:rsidTr="008D18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DE11A" w14:textId="77777777" w:rsidR="008D18E9" w:rsidRPr="008D18E9" w:rsidRDefault="008D18E9" w:rsidP="008D18E9">
            <w:pPr>
              <w:rPr>
                <w:b/>
                <w:bCs/>
              </w:rPr>
            </w:pPr>
            <w:r w:rsidRPr="008D18E9">
              <w:rPr>
                <w:b/>
                <w:bCs/>
              </w:rPr>
              <w:t>Certifikati: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1546C" w14:textId="77777777" w:rsidR="008D18E9" w:rsidRPr="008D18E9" w:rsidRDefault="008D18E9" w:rsidP="008D18E9">
            <w:r w:rsidRPr="008D18E9">
              <w:t>CSE, NCP - NATURE CARE PRODUCT, Vegan Society</w:t>
            </w:r>
          </w:p>
        </w:tc>
      </w:tr>
      <w:tr w:rsidR="008D18E9" w:rsidRPr="008D18E9" w14:paraId="2E8F74DD" w14:textId="77777777" w:rsidTr="008D18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3F95B" w14:textId="77777777" w:rsidR="008D18E9" w:rsidRPr="008D18E9" w:rsidRDefault="008D18E9" w:rsidP="008D18E9">
            <w:pPr>
              <w:rPr>
                <w:b/>
                <w:bCs/>
              </w:rPr>
            </w:pPr>
            <w:r w:rsidRPr="008D18E9">
              <w:rPr>
                <w:b/>
                <w:bCs/>
              </w:rPr>
              <w:t>Področje uporabe: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2053A" w14:textId="77777777" w:rsidR="008D18E9" w:rsidRPr="008D18E9" w:rsidRDefault="008D18E9" w:rsidP="008D18E9">
            <w:r w:rsidRPr="008D18E9">
              <w:t>pranje perila</w:t>
            </w:r>
          </w:p>
        </w:tc>
      </w:tr>
      <w:tr w:rsidR="008D18E9" w:rsidRPr="008D18E9" w14:paraId="361762AC" w14:textId="77777777" w:rsidTr="008D18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30040" w14:textId="77777777" w:rsidR="008D18E9" w:rsidRPr="008D18E9" w:rsidRDefault="008D18E9" w:rsidP="008D18E9">
            <w:pPr>
              <w:rPr>
                <w:b/>
                <w:bCs/>
              </w:rPr>
            </w:pPr>
            <w:r w:rsidRPr="008D18E9">
              <w:rPr>
                <w:b/>
                <w:bCs/>
              </w:rPr>
              <w:t>Lastnost izdelka: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D7968" w14:textId="77777777" w:rsidR="008D18E9" w:rsidRPr="008D18E9" w:rsidRDefault="008D18E9" w:rsidP="008D18E9">
            <w:r w:rsidRPr="008D18E9">
              <w:t>biološko razgradljivo, brez polnil, brez fosfatov, vegansko</w:t>
            </w:r>
          </w:p>
        </w:tc>
      </w:tr>
    </w:tbl>
    <w:p w14:paraId="3A313CCC" w14:textId="77777777" w:rsidR="008D18E9" w:rsidRPr="008D18E9" w:rsidRDefault="008D18E9" w:rsidP="008D18E9">
      <w:r w:rsidRPr="008D18E9">
        <w:t>Sestavine (INCI)</w:t>
      </w:r>
    </w:p>
    <w:p w14:paraId="0DF62F8F" w14:textId="77777777" w:rsidR="008D18E9" w:rsidRPr="008D18E9" w:rsidRDefault="008D18E9" w:rsidP="008D18E9">
      <w:r w:rsidRPr="008D18E9">
        <w:t>Zeolite, Sodium Carbonate, Sodium Citrate</w:t>
      </w:r>
    </w:p>
    <w:p w14:paraId="388B456F" w14:textId="77777777" w:rsidR="008D18E9" w:rsidRPr="008D18E9" w:rsidRDefault="008D18E9" w:rsidP="008D18E9">
      <w:r w:rsidRPr="008D18E9">
        <w:t>Stavki o nevarnosti in previdnostni stavki</w:t>
      </w:r>
    </w:p>
    <w:p w14:paraId="51F38DE9" w14:textId="2F7CFFD2" w:rsidR="008D18E9" w:rsidRPr="008D18E9" w:rsidRDefault="008D18E9" w:rsidP="008D18E9">
      <w:pPr>
        <w:numPr>
          <w:ilvl w:val="0"/>
          <w:numId w:val="3"/>
        </w:numPr>
      </w:pPr>
      <w:r w:rsidRPr="008D18E9">
        <w:lastRenderedPageBreak/>
        <w:drawing>
          <wp:inline distT="0" distB="0" distL="0" distR="0" wp14:anchorId="69943A60" wp14:editId="241407D3">
            <wp:extent cx="1219200" cy="1219200"/>
            <wp:effectExtent l="0" t="0" r="0" b="0"/>
            <wp:docPr id="3023702" name="Slika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814A4" w14:textId="77777777" w:rsidR="008D18E9" w:rsidRPr="008D18E9" w:rsidRDefault="008D18E9" w:rsidP="008D18E9">
      <w:r w:rsidRPr="008D18E9">
        <w:t>Opozorilna beseda: NEVARNO</w:t>
      </w:r>
    </w:p>
    <w:p w14:paraId="705C87C1" w14:textId="77777777" w:rsidR="008D18E9" w:rsidRPr="008D18E9" w:rsidRDefault="008D18E9" w:rsidP="008D18E9">
      <w:pPr>
        <w:rPr>
          <w:b/>
          <w:bCs/>
        </w:rPr>
      </w:pPr>
      <w:r w:rsidRPr="008D18E9">
        <w:rPr>
          <w:b/>
          <w:bCs/>
        </w:rPr>
        <w:t>Stavki o nevarnosti:</w:t>
      </w:r>
    </w:p>
    <w:p w14:paraId="28D0EF73" w14:textId="77777777" w:rsidR="008D18E9" w:rsidRPr="008D18E9" w:rsidRDefault="008D18E9" w:rsidP="008D18E9">
      <w:pPr>
        <w:numPr>
          <w:ilvl w:val="0"/>
          <w:numId w:val="4"/>
        </w:numPr>
      </w:pPr>
      <w:r w:rsidRPr="008D18E9">
        <w:t>P101 - Če je potreben zdravniški nasvet, mora biti na voljo posoda ali etiketa proizvoda.</w:t>
      </w:r>
    </w:p>
    <w:p w14:paraId="727EDDD3" w14:textId="77777777" w:rsidR="008D18E9" w:rsidRPr="008D18E9" w:rsidRDefault="008D18E9" w:rsidP="008D18E9">
      <w:pPr>
        <w:numPr>
          <w:ilvl w:val="0"/>
          <w:numId w:val="4"/>
        </w:numPr>
      </w:pPr>
      <w:r w:rsidRPr="008D18E9">
        <w:t>P102 - Hraniti zunaj dosega otrok.</w:t>
      </w:r>
    </w:p>
    <w:p w14:paraId="0810D9B2" w14:textId="77777777" w:rsidR="008D18E9" w:rsidRPr="008D18E9" w:rsidRDefault="008D18E9" w:rsidP="008D18E9">
      <w:pPr>
        <w:numPr>
          <w:ilvl w:val="0"/>
          <w:numId w:val="4"/>
        </w:numPr>
      </w:pPr>
      <w:r w:rsidRPr="008D18E9">
        <w:t>P280 - Nositi zaščitne rokavice/zaščitno obleko/zaščito za oči/zaščito za obraz.</w:t>
      </w:r>
    </w:p>
    <w:p w14:paraId="097C46D4" w14:textId="77777777" w:rsidR="008D18E9" w:rsidRPr="008D18E9" w:rsidRDefault="008D18E9" w:rsidP="008D18E9">
      <w:pPr>
        <w:numPr>
          <w:ilvl w:val="0"/>
          <w:numId w:val="4"/>
        </w:numPr>
      </w:pPr>
      <w:r w:rsidRPr="008D18E9">
        <w:t>P305+P351+P338 - PRI STIKU Z OČMI: Previdno izpirati z vodo nekaj minut. Odstranite kontaktne leče, če jih imate in če to lahko storite brez težav. Nadaljujte z izpiranjem.</w:t>
      </w:r>
    </w:p>
    <w:p w14:paraId="7FB5D93A" w14:textId="77777777" w:rsidR="008D18E9" w:rsidRPr="008D18E9" w:rsidRDefault="008D18E9" w:rsidP="008D18E9">
      <w:pPr>
        <w:numPr>
          <w:ilvl w:val="0"/>
          <w:numId w:val="4"/>
        </w:numPr>
      </w:pPr>
      <w:r w:rsidRPr="008D18E9">
        <w:t>P337+P313 - Če draženje oči ne preneha: poiščite zdravniško pomoč/oskrbo.</w:t>
      </w:r>
    </w:p>
    <w:p w14:paraId="7E5B7855" w14:textId="77777777" w:rsidR="008D18E9" w:rsidRPr="008D18E9" w:rsidRDefault="008D18E9" w:rsidP="008D18E9">
      <w:pPr>
        <w:numPr>
          <w:ilvl w:val="0"/>
          <w:numId w:val="4"/>
        </w:numPr>
      </w:pPr>
      <w:r w:rsidRPr="008D18E9">
        <w:t>P501 - Vsebino/posodo odstranite po navedbah lokalnih/nacionalnih uredb/pravil.</w:t>
      </w:r>
    </w:p>
    <w:p w14:paraId="1624553C" w14:textId="77777777" w:rsidR="008D18E9" w:rsidRPr="008D18E9" w:rsidRDefault="008D18E9" w:rsidP="008D18E9">
      <w:pPr>
        <w:rPr>
          <w:b/>
          <w:bCs/>
        </w:rPr>
      </w:pPr>
      <w:r w:rsidRPr="008D18E9">
        <w:rPr>
          <w:b/>
          <w:bCs/>
        </w:rPr>
        <w:t>Previdnostni stavki:</w:t>
      </w:r>
    </w:p>
    <w:p w14:paraId="0AE6981F" w14:textId="77777777" w:rsidR="008D18E9" w:rsidRPr="008D18E9" w:rsidRDefault="008D18E9" w:rsidP="008D18E9">
      <w:pPr>
        <w:numPr>
          <w:ilvl w:val="0"/>
          <w:numId w:val="5"/>
        </w:numPr>
      </w:pPr>
      <w:r w:rsidRPr="008D18E9">
        <w:t>H319 - Povzroča hudo draženje oči.</w:t>
      </w:r>
    </w:p>
    <w:p w14:paraId="4B668F04" w14:textId="77777777" w:rsidR="008D18E9" w:rsidRPr="008D18E9" w:rsidRDefault="008D18E9" w:rsidP="008D18E9">
      <w:r w:rsidRPr="008D18E9">
        <w:t>sonett kakovost</w:t>
      </w:r>
    </w:p>
    <w:p w14:paraId="3281E75F" w14:textId="78CDFC1D" w:rsidR="008D18E9" w:rsidRPr="008D18E9" w:rsidRDefault="008D18E9" w:rsidP="008D18E9"/>
    <w:sectPr w:rsidR="008D18E9" w:rsidRPr="008D1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1058"/>
    <w:multiLevelType w:val="multilevel"/>
    <w:tmpl w:val="4836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D3AC8"/>
    <w:multiLevelType w:val="multilevel"/>
    <w:tmpl w:val="BB26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B5B21"/>
    <w:multiLevelType w:val="multilevel"/>
    <w:tmpl w:val="73FC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B7983"/>
    <w:multiLevelType w:val="multilevel"/>
    <w:tmpl w:val="B87C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85209"/>
    <w:multiLevelType w:val="multilevel"/>
    <w:tmpl w:val="DECA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3F77"/>
    <w:multiLevelType w:val="multilevel"/>
    <w:tmpl w:val="F742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87AAC"/>
    <w:multiLevelType w:val="multilevel"/>
    <w:tmpl w:val="E4A2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C5168"/>
    <w:multiLevelType w:val="multilevel"/>
    <w:tmpl w:val="B178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FD39C6"/>
    <w:multiLevelType w:val="multilevel"/>
    <w:tmpl w:val="5B42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F61E1"/>
    <w:multiLevelType w:val="multilevel"/>
    <w:tmpl w:val="5C7E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F2E50"/>
    <w:multiLevelType w:val="multilevel"/>
    <w:tmpl w:val="E564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4305DC"/>
    <w:multiLevelType w:val="multilevel"/>
    <w:tmpl w:val="E434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F442C4"/>
    <w:multiLevelType w:val="multilevel"/>
    <w:tmpl w:val="455C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8771DB"/>
    <w:multiLevelType w:val="multilevel"/>
    <w:tmpl w:val="703E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830367"/>
    <w:multiLevelType w:val="multilevel"/>
    <w:tmpl w:val="7AD6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E74BC"/>
    <w:multiLevelType w:val="multilevel"/>
    <w:tmpl w:val="6200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39259D"/>
    <w:multiLevelType w:val="multilevel"/>
    <w:tmpl w:val="7FF6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174A6A"/>
    <w:multiLevelType w:val="multilevel"/>
    <w:tmpl w:val="0E56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DC68CF"/>
    <w:multiLevelType w:val="multilevel"/>
    <w:tmpl w:val="372E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572AFF"/>
    <w:multiLevelType w:val="multilevel"/>
    <w:tmpl w:val="50F2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6F32EA"/>
    <w:multiLevelType w:val="multilevel"/>
    <w:tmpl w:val="DF12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372021"/>
    <w:multiLevelType w:val="multilevel"/>
    <w:tmpl w:val="9206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13665">
    <w:abstractNumId w:val="19"/>
  </w:num>
  <w:num w:numId="2" w16cid:durableId="1697655851">
    <w:abstractNumId w:val="10"/>
  </w:num>
  <w:num w:numId="3" w16cid:durableId="2110854042">
    <w:abstractNumId w:val="11"/>
  </w:num>
  <w:num w:numId="4" w16cid:durableId="1561554206">
    <w:abstractNumId w:val="5"/>
  </w:num>
  <w:num w:numId="5" w16cid:durableId="657540223">
    <w:abstractNumId w:val="18"/>
  </w:num>
  <w:num w:numId="6" w16cid:durableId="896546879">
    <w:abstractNumId w:val="13"/>
  </w:num>
  <w:num w:numId="7" w16cid:durableId="1454052289">
    <w:abstractNumId w:val="3"/>
  </w:num>
  <w:num w:numId="8" w16cid:durableId="1474103441">
    <w:abstractNumId w:val="20"/>
  </w:num>
  <w:num w:numId="9" w16cid:durableId="1548028576">
    <w:abstractNumId w:val="15"/>
  </w:num>
  <w:num w:numId="10" w16cid:durableId="221064351">
    <w:abstractNumId w:val="6"/>
  </w:num>
  <w:num w:numId="11" w16cid:durableId="616719173">
    <w:abstractNumId w:val="7"/>
  </w:num>
  <w:num w:numId="12" w16cid:durableId="1777208027">
    <w:abstractNumId w:val="4"/>
  </w:num>
  <w:num w:numId="13" w16cid:durableId="1402212788">
    <w:abstractNumId w:val="12"/>
  </w:num>
  <w:num w:numId="14" w16cid:durableId="1408453573">
    <w:abstractNumId w:val="17"/>
  </w:num>
  <w:num w:numId="15" w16cid:durableId="1321352619">
    <w:abstractNumId w:val="1"/>
  </w:num>
  <w:num w:numId="16" w16cid:durableId="295070635">
    <w:abstractNumId w:val="2"/>
  </w:num>
  <w:num w:numId="17" w16cid:durableId="1212035040">
    <w:abstractNumId w:val="14"/>
  </w:num>
  <w:num w:numId="18" w16cid:durableId="2002346422">
    <w:abstractNumId w:val="16"/>
  </w:num>
  <w:num w:numId="19" w16cid:durableId="2024086916">
    <w:abstractNumId w:val="21"/>
  </w:num>
  <w:num w:numId="20" w16cid:durableId="1278491012">
    <w:abstractNumId w:val="9"/>
  </w:num>
  <w:num w:numId="21" w16cid:durableId="155466093">
    <w:abstractNumId w:val="0"/>
  </w:num>
  <w:num w:numId="22" w16cid:durableId="18763877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E9"/>
    <w:rsid w:val="00401C83"/>
    <w:rsid w:val="00783AA9"/>
    <w:rsid w:val="008D18E9"/>
    <w:rsid w:val="009F4FF4"/>
    <w:rsid w:val="00A10BBC"/>
    <w:rsid w:val="00AF4EC7"/>
    <w:rsid w:val="00C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3577"/>
  <w15:chartTrackingRefBased/>
  <w15:docId w15:val="{CCFBE3E3-9B0D-41E4-84BE-5F9EC34C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D1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D1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8D1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8D1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D1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D1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D1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D1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D1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D1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8D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8D1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rsid w:val="008D18E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D18E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D18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D18E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D18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D18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D1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D1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D1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D1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D1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D18E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D18E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D18E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D1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D18E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D18E9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avaden"/>
    <w:rsid w:val="008D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customStyle="1" w:styleId="p-detailsstate">
    <w:name w:val="p-details__state"/>
    <w:basedOn w:val="Privzetapisavaodstavka"/>
    <w:rsid w:val="008D18E9"/>
  </w:style>
  <w:style w:type="paragraph" w:styleId="Navadensplet">
    <w:name w:val="Normal (Web)"/>
    <w:basedOn w:val="Navaden"/>
    <w:uiPriority w:val="99"/>
    <w:semiHidden/>
    <w:unhideWhenUsed/>
    <w:rsid w:val="008D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8D18E9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8D18E9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D18E9"/>
    <w:rPr>
      <w:color w:val="800080"/>
      <w:u w:val="single"/>
    </w:rPr>
  </w:style>
  <w:style w:type="paragraph" w:customStyle="1" w:styleId="p-dangernoticeitem">
    <w:name w:val="p-dangernotice__item"/>
    <w:basedOn w:val="Navaden"/>
    <w:rsid w:val="008D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customStyle="1" w:styleId="faqsteaser">
    <w:name w:val="faqs__teaser"/>
    <w:basedOn w:val="Navaden"/>
    <w:rsid w:val="008D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customStyle="1" w:styleId="faqwrap">
    <w:name w:val="faq__wrap"/>
    <w:basedOn w:val="Navaden"/>
    <w:rsid w:val="008D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customStyle="1" w:styleId="faqteaser">
    <w:name w:val="faq__teaser"/>
    <w:basedOn w:val="Navaden"/>
    <w:rsid w:val="008D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8D18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sl-SI"/>
      <w14:ligatures w14:val="none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8D18E9"/>
    <w:rPr>
      <w:rFonts w:ascii="Arial" w:eastAsia="Times New Roman" w:hAnsi="Arial" w:cs="Arial"/>
      <w:vanish/>
      <w:kern w:val="0"/>
      <w:sz w:val="16"/>
      <w:szCs w:val="16"/>
      <w:lang w:eastAsia="sl-SI"/>
      <w14:ligatures w14:val="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8D18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sl-SI"/>
      <w14:ligatures w14:val="none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8D18E9"/>
    <w:rPr>
      <w:rFonts w:ascii="Arial" w:eastAsia="Times New Roman" w:hAnsi="Arial" w:cs="Arial"/>
      <w:vanish/>
      <w:kern w:val="0"/>
      <w:sz w:val="16"/>
      <w:szCs w:val="16"/>
      <w:lang w:eastAsia="sl-SI"/>
      <w14:ligatures w14:val="none"/>
    </w:rPr>
  </w:style>
  <w:style w:type="paragraph" w:customStyle="1" w:styleId="clearfix">
    <w:name w:val="clearfix"/>
    <w:basedOn w:val="Navaden"/>
    <w:rsid w:val="008D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customStyle="1" w:styleId="dateline">
    <w:name w:val="dateline"/>
    <w:basedOn w:val="Navaden"/>
    <w:rsid w:val="008D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customStyle="1" w:styleId="authortype">
    <w:name w:val="author__type"/>
    <w:basedOn w:val="Navaden"/>
    <w:rsid w:val="008D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customStyle="1" w:styleId="comment">
    <w:name w:val="comment"/>
    <w:basedOn w:val="Navaden"/>
    <w:rsid w:val="008D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customStyle="1" w:styleId="reviewsheadercount">
    <w:name w:val="reviews__header__count"/>
    <w:basedOn w:val="Navaden"/>
    <w:rsid w:val="008D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customStyle="1" w:styleId="productcard">
    <w:name w:val="productcard"/>
    <w:basedOn w:val="Navaden"/>
    <w:rsid w:val="008D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customStyle="1" w:styleId="productcardratingavg">
    <w:name w:val="productcard__ratingavg"/>
    <w:basedOn w:val="Privzetapisavaodstavka"/>
    <w:rsid w:val="008D18E9"/>
  </w:style>
  <w:style w:type="character" w:customStyle="1" w:styleId="price--perunit">
    <w:name w:val="price--perunit"/>
    <w:basedOn w:val="Privzetapisavaodstavka"/>
    <w:rsid w:val="008D18E9"/>
  </w:style>
  <w:style w:type="paragraph" w:customStyle="1" w:styleId="productcardstock">
    <w:name w:val="productcard__stock"/>
    <w:basedOn w:val="Navaden"/>
    <w:rsid w:val="008D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customStyle="1" w:styleId="flag">
    <w:name w:val="flag"/>
    <w:basedOn w:val="Privzetapisavaodstavka"/>
    <w:rsid w:val="008D18E9"/>
  </w:style>
  <w:style w:type="paragraph" w:customStyle="1" w:styleId="interlinksitem">
    <w:name w:val="interlinks__item"/>
    <w:basedOn w:val="Navaden"/>
    <w:rsid w:val="008D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customStyle="1" w:styleId="uspboxesitem">
    <w:name w:val="uspboxes__item"/>
    <w:basedOn w:val="Navaden"/>
    <w:rsid w:val="008D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customStyle="1" w:styleId="footeremailtext">
    <w:name w:val="footer__email__text"/>
    <w:basedOn w:val="Privzetapisavaodstavka"/>
    <w:rsid w:val="008D18E9"/>
  </w:style>
  <w:style w:type="paragraph" w:customStyle="1" w:styleId="footertitle">
    <w:name w:val="footer_title"/>
    <w:basedOn w:val="Navaden"/>
    <w:rsid w:val="008D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customStyle="1" w:styleId="paymentlogoitem">
    <w:name w:val="paymentlogo__item"/>
    <w:basedOn w:val="Navaden"/>
    <w:rsid w:val="008D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customStyle="1" w:styleId="footerlegal--copy">
    <w:name w:val="footer__legal--copy"/>
    <w:basedOn w:val="Navaden"/>
    <w:rsid w:val="008D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customStyle="1" w:styleId="legalconsent">
    <w:name w:val="legal__consent"/>
    <w:basedOn w:val="Privzetapisavaodstavka"/>
    <w:rsid w:val="008D18E9"/>
  </w:style>
  <w:style w:type="character" w:styleId="Nerazreenaomemba">
    <w:name w:val="Unresolved Mention"/>
    <w:basedOn w:val="Privzetapisavaodstavka"/>
    <w:uiPriority w:val="99"/>
    <w:semiHidden/>
    <w:unhideWhenUsed/>
    <w:rsid w:val="008D1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86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8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97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1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25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E8E8E8"/>
                    <w:bottom w:val="none" w:sz="0" w:space="0" w:color="auto"/>
                    <w:right w:val="none" w:sz="0" w:space="0" w:color="auto"/>
                  </w:divBdr>
                  <w:divsChild>
                    <w:div w:id="18966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87095">
                              <w:marLeft w:val="0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22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8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8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8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79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5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07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75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2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5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66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8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7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53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0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10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4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85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66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0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9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4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90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7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1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66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32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9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9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2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58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9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0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28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3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95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29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1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3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0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10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2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66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4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04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7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0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7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32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98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7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04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3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1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39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1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12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7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2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56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3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7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6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26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64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3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06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86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2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32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8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64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2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35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4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9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8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8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4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27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39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1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4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59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6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55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06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00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E8E8E8"/>
                    <w:bottom w:val="none" w:sz="0" w:space="0" w:color="auto"/>
                    <w:right w:val="none" w:sz="0" w:space="0" w:color="auto"/>
                  </w:divBdr>
                  <w:divsChild>
                    <w:div w:id="5742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41252">
                              <w:marLeft w:val="0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66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65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30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65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51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7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26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76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54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2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2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8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5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08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4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5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0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8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7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5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7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6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7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1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4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28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2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8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23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5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9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16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6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16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0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0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7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8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2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65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9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33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6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93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4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0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4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1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3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16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15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84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6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5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3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8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5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0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3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6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9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44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8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0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62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36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93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64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8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1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1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43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7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43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86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3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8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4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46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4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7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5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06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55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7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2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2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8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73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3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73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19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7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9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32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47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osplendo.si/sonett" TargetMode="External"/><Relationship Id="rId5" Type="http://schemas.openxmlformats.org/officeDocument/2006/relationships/hyperlink" Target="https://www.ecosplendo.si/ekoloski-detergenti-za-pranje-perila/mehcalci-vo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Sulic</dc:creator>
  <cp:keywords/>
  <dc:description/>
  <cp:lastModifiedBy>Tamara Sulic</cp:lastModifiedBy>
  <cp:revision>2</cp:revision>
  <dcterms:created xsi:type="dcterms:W3CDTF">2025-03-27T15:04:00Z</dcterms:created>
  <dcterms:modified xsi:type="dcterms:W3CDTF">2025-03-27T15:08:00Z</dcterms:modified>
</cp:coreProperties>
</file>